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00" w:type="dxa"/>
        <w:shd w:val="clear" w:color="auto" w:fill="FAFAFA"/>
        <w:tblCellMar>
          <w:left w:w="0" w:type="dxa"/>
          <w:right w:w="0" w:type="dxa"/>
        </w:tblCellMar>
        <w:tblLook w:val="04A0" w:firstRow="1" w:lastRow="0" w:firstColumn="1" w:lastColumn="0" w:noHBand="0" w:noVBand="1"/>
      </w:tblPr>
      <w:tblGrid>
        <w:gridCol w:w="9000"/>
      </w:tblGrid>
      <w:tr w:rsidR="00410A76" w:rsidRPr="00410A76" w14:paraId="5BDA6038" w14:textId="77777777">
        <w:tc>
          <w:tcPr>
            <w:tcW w:w="0" w:type="auto"/>
            <w:tcBorders>
              <w:top w:val="nil"/>
              <w:bottom w:val="nil"/>
            </w:tcBorders>
            <w:shd w:val="clear" w:color="auto" w:fill="FAFAFA"/>
            <w:tcMar>
              <w:top w:w="135"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9000"/>
            </w:tblGrid>
            <w:tr w:rsidR="00410A76" w:rsidRPr="00410A76" w14:paraId="3936D7BB" w14:textId="77777777">
              <w:tc>
                <w:tcPr>
                  <w:tcW w:w="0" w:type="auto"/>
                  <w:tcMar>
                    <w:top w:w="135" w:type="dxa"/>
                    <w:left w:w="0" w:type="dxa"/>
                    <w:bottom w:w="0" w:type="dxa"/>
                    <w:right w:w="0" w:type="dxa"/>
                  </w:tcMar>
                  <w:hideMark/>
                </w:tcPr>
                <w:tbl>
                  <w:tblPr>
                    <w:tblpPr w:leftFromText="45" w:rightFromText="45" w:vertAnchor="text"/>
                    <w:tblW w:w="4500" w:type="dxa"/>
                    <w:tblCellMar>
                      <w:left w:w="0" w:type="dxa"/>
                      <w:right w:w="0" w:type="dxa"/>
                    </w:tblCellMar>
                    <w:tblLook w:val="04A0" w:firstRow="1" w:lastRow="0" w:firstColumn="1" w:lastColumn="0" w:noHBand="0" w:noVBand="1"/>
                  </w:tblPr>
                  <w:tblGrid>
                    <w:gridCol w:w="4500"/>
                  </w:tblGrid>
                  <w:tr w:rsidR="00410A76" w:rsidRPr="00410A76" w14:paraId="729ED2BC" w14:textId="77777777">
                    <w:tc>
                      <w:tcPr>
                        <w:tcW w:w="0" w:type="auto"/>
                        <w:tcMar>
                          <w:top w:w="0" w:type="dxa"/>
                          <w:left w:w="270" w:type="dxa"/>
                          <w:bottom w:w="135" w:type="dxa"/>
                          <w:right w:w="270" w:type="dxa"/>
                        </w:tcMar>
                        <w:hideMark/>
                      </w:tcPr>
                      <w:p w14:paraId="6E66A397" w14:textId="77777777" w:rsidR="00410A76" w:rsidRPr="00410A76" w:rsidRDefault="00410A76" w:rsidP="00410A76">
                        <w:proofErr w:type="spellStart"/>
                        <w:proofErr w:type="gramStart"/>
                        <w:r w:rsidRPr="00410A76">
                          <w:t>BLF's</w:t>
                        </w:r>
                        <w:proofErr w:type="spellEnd"/>
                        <w:proofErr w:type="gramEnd"/>
                        <w:r w:rsidRPr="00410A76">
                          <w:t xml:space="preserve"> delförening för Barn som far illa</w:t>
                        </w:r>
                        <w:r w:rsidRPr="00410A76">
                          <w:br/>
                        </w:r>
                        <w:hyperlink r:id="rId4" w:tgtFrame="_blank" w:history="1">
                          <w:r w:rsidRPr="00410A76">
                            <w:rPr>
                              <w:rStyle w:val="Hyperlnk"/>
                            </w:rPr>
                            <w:t>bsfi.barnlakarforeningen.se</w:t>
                          </w:r>
                        </w:hyperlink>
                      </w:p>
                    </w:tc>
                  </w:tr>
                </w:tbl>
                <w:p w14:paraId="5207724D" w14:textId="77777777" w:rsidR="00410A76" w:rsidRPr="00410A76" w:rsidRDefault="00410A76" w:rsidP="00410A76">
                  <w:pPr>
                    <w:rPr>
                      <w:vanish/>
                    </w:rPr>
                  </w:pPr>
                </w:p>
                <w:tbl>
                  <w:tblPr>
                    <w:tblpPr w:leftFromText="45" w:rightFromText="45" w:vertAnchor="text"/>
                    <w:tblW w:w="4500" w:type="dxa"/>
                    <w:tblCellMar>
                      <w:left w:w="0" w:type="dxa"/>
                      <w:right w:w="0" w:type="dxa"/>
                    </w:tblCellMar>
                    <w:tblLook w:val="04A0" w:firstRow="1" w:lastRow="0" w:firstColumn="1" w:lastColumn="0" w:noHBand="0" w:noVBand="1"/>
                  </w:tblPr>
                  <w:tblGrid>
                    <w:gridCol w:w="4500"/>
                  </w:tblGrid>
                  <w:tr w:rsidR="00410A76" w:rsidRPr="00410A76" w14:paraId="0A48CD5F" w14:textId="77777777">
                    <w:tc>
                      <w:tcPr>
                        <w:tcW w:w="0" w:type="auto"/>
                        <w:tcMar>
                          <w:top w:w="0" w:type="dxa"/>
                          <w:left w:w="270" w:type="dxa"/>
                          <w:bottom w:w="135" w:type="dxa"/>
                          <w:right w:w="270" w:type="dxa"/>
                        </w:tcMar>
                        <w:hideMark/>
                      </w:tcPr>
                      <w:p w14:paraId="02B8E57E" w14:textId="77777777" w:rsidR="00410A76" w:rsidRPr="00410A76" w:rsidRDefault="00410A76" w:rsidP="00410A76">
                        <w:r w:rsidRPr="00410A76">
                          <w:br/>
                        </w:r>
                        <w:hyperlink r:id="rId5" w:tgtFrame="_blank" w:history="1">
                          <w:r w:rsidRPr="00410A76">
                            <w:rPr>
                              <w:rStyle w:val="Hyperlnk"/>
                            </w:rPr>
                            <w:t>Visa i webbläsare</w:t>
                          </w:r>
                        </w:hyperlink>
                      </w:p>
                    </w:tc>
                  </w:tr>
                </w:tbl>
                <w:p w14:paraId="25FB6AA4" w14:textId="77777777" w:rsidR="00410A76" w:rsidRPr="00410A76" w:rsidRDefault="00410A76" w:rsidP="00410A76"/>
              </w:tc>
            </w:tr>
          </w:tbl>
          <w:p w14:paraId="07FEFA70" w14:textId="77777777" w:rsidR="00410A76" w:rsidRPr="00410A76" w:rsidRDefault="00410A76" w:rsidP="00410A76"/>
        </w:tc>
      </w:tr>
      <w:tr w:rsidR="00410A76" w:rsidRPr="00410A76" w14:paraId="7601AFA5" w14:textId="77777777">
        <w:tc>
          <w:tcPr>
            <w:tcW w:w="0" w:type="auto"/>
            <w:tcBorders>
              <w:top w:val="single" w:sz="24" w:space="0" w:color="2490F3"/>
              <w:bottom w:val="nil"/>
            </w:tcBorders>
            <w:shd w:val="clear" w:color="auto" w:fill="FAFAFA"/>
            <w:tcMar>
              <w:top w:w="150"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9000"/>
            </w:tblGrid>
            <w:tr w:rsidR="00410A76" w:rsidRPr="00410A76" w14:paraId="7AABC4E9" w14:textId="77777777">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410A76" w:rsidRPr="00410A76" w14:paraId="13909D81" w14:textId="77777777">
                    <w:tc>
                      <w:tcPr>
                        <w:tcW w:w="0" w:type="auto"/>
                        <w:hideMark/>
                      </w:tcPr>
                      <w:p w14:paraId="63AA33C3" w14:textId="4304AC22" w:rsidR="00410A76" w:rsidRPr="00410A76" w:rsidRDefault="00410A76" w:rsidP="00410A76">
                        <w:r w:rsidRPr="00410A76">
                          <w:drawing>
                            <wp:inline distT="0" distB="0" distL="0" distR="0" wp14:anchorId="65F4762E" wp14:editId="542FA61E">
                              <wp:extent cx="5204460" cy="891540"/>
                              <wp:effectExtent l="0" t="0" r="0" b="3810"/>
                              <wp:docPr id="833310877"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04460" cy="891540"/>
                                      </a:xfrm>
                                      <a:prstGeom prst="rect">
                                        <a:avLst/>
                                      </a:prstGeom>
                                      <a:noFill/>
                                      <a:ln>
                                        <a:noFill/>
                                      </a:ln>
                                    </pic:spPr>
                                  </pic:pic>
                                </a:graphicData>
                              </a:graphic>
                            </wp:inline>
                          </w:drawing>
                        </w:r>
                      </w:p>
                    </w:tc>
                  </w:tr>
                </w:tbl>
                <w:p w14:paraId="2DF7134A" w14:textId="77777777" w:rsidR="00410A76" w:rsidRPr="00410A76" w:rsidRDefault="00410A76" w:rsidP="00410A76"/>
              </w:tc>
            </w:tr>
          </w:tbl>
          <w:p w14:paraId="2AAE2657" w14:textId="77777777" w:rsidR="00410A76" w:rsidRPr="00410A76" w:rsidRDefault="00410A76" w:rsidP="00410A76"/>
        </w:tc>
      </w:tr>
      <w:tr w:rsidR="00410A76" w:rsidRPr="00410A76" w14:paraId="5E27FC0B" w14:textId="77777777">
        <w:tc>
          <w:tcPr>
            <w:tcW w:w="0" w:type="auto"/>
            <w:tcBorders>
              <w:top w:val="nil"/>
              <w:bottom w:val="single" w:sz="12" w:space="0" w:color="2490F3"/>
            </w:tcBorders>
            <w:shd w:val="clear" w:color="auto" w:fill="FAFAFA"/>
            <w:tcMar>
              <w:top w:w="0"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9000"/>
            </w:tblGrid>
            <w:tr w:rsidR="00410A76" w:rsidRPr="00410A76" w14:paraId="07569109" w14:textId="77777777">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410A76" w:rsidRPr="00410A76" w14:paraId="58838CFA" w14:textId="77777777">
                    <w:tc>
                      <w:tcPr>
                        <w:tcW w:w="0" w:type="auto"/>
                        <w:tcMar>
                          <w:top w:w="135" w:type="dxa"/>
                          <w:left w:w="270" w:type="dxa"/>
                          <w:bottom w:w="135" w:type="dxa"/>
                          <w:right w:w="270" w:type="dxa"/>
                        </w:tcMar>
                        <w:vAlign w:val="center"/>
                        <w:hideMark/>
                      </w:tcPr>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8460"/>
                        </w:tblGrid>
                        <w:tr w:rsidR="00410A76" w:rsidRPr="00410A76" w14:paraId="65F23025" w14:textId="77777777">
                          <w:tc>
                            <w:tcPr>
                              <w:tcW w:w="0" w:type="auto"/>
                              <w:shd w:val="clear" w:color="auto" w:fill="FFFFFF"/>
                              <w:tcMar>
                                <w:top w:w="270" w:type="dxa"/>
                                <w:left w:w="270" w:type="dxa"/>
                                <w:bottom w:w="270" w:type="dxa"/>
                                <w:right w:w="270" w:type="dxa"/>
                              </w:tcMar>
                              <w:hideMark/>
                            </w:tcPr>
                            <w:p w14:paraId="39BC3731" w14:textId="77777777" w:rsidR="00410A76" w:rsidRPr="00410A76" w:rsidRDefault="00410A76" w:rsidP="00410A76">
                              <w:pPr>
                                <w:rPr>
                                  <w:b/>
                                  <w:bCs/>
                                </w:rPr>
                              </w:pPr>
                              <w:r w:rsidRPr="00410A76">
                                <w:rPr>
                                  <w:b/>
                                  <w:bCs/>
                                </w:rPr>
                                <w:t>Delföreningen Barn som far illa</w:t>
                              </w:r>
                              <w:r w:rsidRPr="00410A76">
                                <w:rPr>
                                  <w:b/>
                                  <w:bCs/>
                                </w:rPr>
                                <w:br/>
                                <w:t>Medlemsbrev nr 1 2026</w:t>
                              </w:r>
                            </w:p>
                            <w:p w14:paraId="049E1C29" w14:textId="77777777" w:rsidR="00410A76" w:rsidRPr="00410A76" w:rsidRDefault="00410A76" w:rsidP="00410A76">
                              <w:pPr>
                                <w:rPr>
                                  <w:b/>
                                  <w:bCs/>
                                </w:rPr>
                              </w:pPr>
                              <w:r w:rsidRPr="00410A76">
                                <w:rPr>
                                  <w:b/>
                                  <w:bCs/>
                                </w:rPr>
                                <w:t> </w:t>
                              </w:r>
                            </w:p>
                            <w:p w14:paraId="40AAFDB4" w14:textId="77777777" w:rsidR="00410A76" w:rsidRPr="00410A76" w:rsidRDefault="00410A76" w:rsidP="00410A76">
                              <w:pPr>
                                <w:rPr>
                                  <w:b/>
                                  <w:bCs/>
                                </w:rPr>
                              </w:pPr>
                              <w:r w:rsidRPr="00410A76">
                                <w:rPr>
                                  <w:b/>
                                  <w:bCs/>
                                </w:rPr>
                                <w:t>Ordföranden har ordet</w:t>
                              </w:r>
                            </w:p>
                            <w:p w14:paraId="7AD3ADB1" w14:textId="77777777" w:rsidR="00410A76" w:rsidRPr="00410A76" w:rsidRDefault="00410A76" w:rsidP="00410A76">
                              <w:r w:rsidRPr="00410A76">
                                <w:br/>
                                <w:t>Hej medlem,</w:t>
                              </w:r>
                              <w:r w:rsidRPr="00410A76">
                                <w:br/>
                              </w:r>
                              <w:r w:rsidRPr="00410A76">
                                <w:br/>
                                <w:t>Vi går in i ett nytt verksamhetsår med fortsatt stort engagemang för att stärka kunskap, samverkan och strukturer kring barn som far illa. Delföreningens arbete fortsätter med fokus på att göra socialpediatrisk kompetens tillgänglig i hela landet och bidra till jämlik vård.</w:t>
                              </w:r>
                              <w:r w:rsidRPr="00410A76">
                                <w:br/>
                              </w:r>
                              <w:r w:rsidRPr="00410A76">
                                <w:br/>
                                <w:t>Under året vill vi särskilt lyfta ett växande fokusområde: barn som både offer och förövare av våld – och hälso- och sjukvårdens ansvar i detta. Vi ser fram emot att möta er under Barnveckan och vid årsmötet i Jönköping.</w:t>
                              </w:r>
                              <w:r w:rsidRPr="00410A76">
                                <w:br/>
                                <w:t xml:space="preserve">Efter sommaren hoppas vi att så många som möjligt kan komma på </w:t>
                              </w:r>
                              <w:proofErr w:type="gramStart"/>
                              <w:r w:rsidRPr="00410A76">
                                <w:t>vårat</w:t>
                              </w:r>
                              <w:proofErr w:type="gramEnd"/>
                              <w:r w:rsidRPr="00410A76">
                                <w:t xml:space="preserve"> internat som i år är i Uppsala, närmare bestämt på Wiks slott, den 30 september – 1 oktober 2026, (anmäl dig via denna länk, finns även på hemsidan). Väl mött!</w:t>
                              </w:r>
                              <w:r w:rsidRPr="00410A76">
                                <w:br/>
                              </w:r>
                              <w:r w:rsidRPr="00410A76">
                                <w:br/>
                                <w:t>Med vänlig hälsning</w:t>
                              </w:r>
                              <w:r w:rsidRPr="00410A76">
                                <w:br/>
                                <w:t>Stefan Rune</w:t>
                              </w:r>
                              <w:r w:rsidRPr="00410A76">
                                <w:br/>
                                <w:t>Ordförande Delföreningen Barn som far illa</w:t>
                              </w:r>
                              <w:r w:rsidRPr="00410A76">
                                <w:br/>
                                <w:t> </w:t>
                              </w:r>
                            </w:p>
                            <w:p w14:paraId="25BB4E32" w14:textId="77777777" w:rsidR="00410A76" w:rsidRPr="00410A76" w:rsidRDefault="00410A76" w:rsidP="00410A76">
                              <w:pPr>
                                <w:rPr>
                                  <w:b/>
                                  <w:bCs/>
                                </w:rPr>
                              </w:pPr>
                              <w:r w:rsidRPr="00410A76">
                                <w:rPr>
                                  <w:b/>
                                  <w:bCs/>
                                </w:rPr>
                                <w:t>Nyheter och utveckling</w:t>
                              </w:r>
                            </w:p>
                            <w:p w14:paraId="1DB3A769" w14:textId="77777777" w:rsidR="00410A76" w:rsidRPr="00410A76" w:rsidRDefault="00410A76" w:rsidP="00410A76">
                              <w:r w:rsidRPr="00410A76">
                                <w:t>Barn som anhöriga – Skåne</w:t>
                              </w:r>
                              <w:r w:rsidRPr="00410A76">
                                <w:br/>
                                <w:t xml:space="preserve">I Skåne har vårdprogrammet för Barn som anhöriga reviderats och är ute på en andra remissrunda inför tryck. Barnskyddsteamen arbetar aktivt med att sprida kunskap om lagstiftningen och utveckla rutiner inom både psykiatri och somatisk </w:t>
                              </w:r>
                              <w:r w:rsidRPr="00410A76">
                                <w:lastRenderedPageBreak/>
                                <w:t>vård.</w:t>
                              </w:r>
                              <w:r w:rsidRPr="00410A76">
                                <w:br/>
                              </w:r>
                              <w:r w:rsidRPr="00410A76">
                                <w:br/>
                                <w:t xml:space="preserve">Tips: Child-check </w:t>
                              </w:r>
                              <w:proofErr w:type="spellStart"/>
                              <w:r w:rsidRPr="00410A76">
                                <w:t>breddinförs</w:t>
                              </w:r>
                              <w:proofErr w:type="spellEnd"/>
                              <w:r w:rsidRPr="00410A76">
                                <w:t xml:space="preserve"> i Skåne (Läkartidningen 2026-01-20)</w:t>
                              </w:r>
                              <w:r w:rsidRPr="00410A76">
                                <w:br/>
                                <w:t>https://lakartidningen.se/nyheter/child-check-breddinfors-i-skane/</w:t>
                              </w:r>
                              <w:r w:rsidRPr="00410A76">
                                <w:br/>
                                <w:t> </w:t>
                              </w:r>
                            </w:p>
                            <w:p w14:paraId="102A396B" w14:textId="77777777" w:rsidR="00410A76" w:rsidRPr="00410A76" w:rsidRDefault="00410A76" w:rsidP="00410A76">
                              <w:pPr>
                                <w:rPr>
                                  <w:b/>
                                  <w:bCs/>
                                </w:rPr>
                              </w:pPr>
                              <w:r w:rsidRPr="00410A76">
                                <w:rPr>
                                  <w:b/>
                                  <w:bCs/>
                                </w:rPr>
                                <w:t>Tema 2026 – Barn som både utsatta och utagerande</w:t>
                              </w:r>
                            </w:p>
                            <w:p w14:paraId="3EE98248" w14:textId="77777777" w:rsidR="00410A76" w:rsidRPr="00410A76" w:rsidRDefault="00410A76" w:rsidP="00410A76">
                              <w:r w:rsidRPr="00410A76">
                                <w:t>Under 2026 fördjupar delföreningen arbetet kring barn som både utsätts för våld och själva utövar våld – ett område som tydliggör hälso- och sjukvårdens centrala roll i prevention, upptäckt och långsiktigt stöd.</w:t>
                              </w:r>
                              <w:r w:rsidRPr="00410A76">
                                <w:br/>
                              </w:r>
                              <w:r w:rsidRPr="00410A76">
                                <w:br/>
                                <w:t>Barns rätt till hälsa och trygghet är odelbar – fysisk och psykisk. Våld är en hälsofråga och syns ofta långt innan det blir en rättsfråga. Samma barn kan vara både utsatt och utagerande och förståelse för utsatthet är en förutsättning för att kunna stoppa våld.</w:t>
                              </w:r>
                              <w:r w:rsidRPr="00410A76">
                                <w:br/>
                              </w:r>
                              <w:r w:rsidRPr="00410A76">
                                <w:br/>
                                <w:t>Delföreningen lyfter behovet av gemensamma rutiner, fungerande samverkan, kontinuitet över tid och en tydlig insatskedja från tidig oro till långsiktigt stöd.</w:t>
                              </w:r>
                              <w:r w:rsidRPr="00410A76">
                                <w:br/>
                              </w:r>
                              <w:r w:rsidRPr="00410A76">
                                <w:br/>
                                <w:t>Barnveckan 2026 – Jönköping:</w:t>
                              </w:r>
                              <w:r w:rsidRPr="00410A76">
                                <w:br/>
                                <w:t>20 april (eftermiddag): Unga och våld – program med ungdomspanel.</w:t>
                              </w:r>
                              <w:r w:rsidRPr="00410A76">
                                <w:br/>
                                <w:t>21 april (förmiddag): Sexuella övergrepp på prepubertala barn – kliniskt program om bedömning och handläggning.</w:t>
                              </w:r>
                              <w:r w:rsidRPr="00410A76">
                                <w:br/>
                              </w:r>
                              <w:r w:rsidRPr="00410A76">
                                <w:br/>
                                <w:t>Temat unga och våldsutsatthet ligger även till grund för en planerad debattartikel och seminarium i Almedalen den 24 juni 2026. Där fokus kommer att ligga på tre kärnformuleringar:</w:t>
                              </w:r>
                              <w:r w:rsidRPr="00410A76">
                                <w:br/>
                                <w:t>- Våld mot barn är en akut hälsofråga – och ansvaret är allas.</w:t>
                              </w:r>
                              <w:r w:rsidRPr="00410A76">
                                <w:br/>
                                <w:t>- Tidiga tecken syns hos oss som möter barn – vi behöver mandat och rutiner att agera tillsammans med socialtjänsten.</w:t>
                              </w:r>
                              <w:r w:rsidRPr="00410A76">
                                <w:br/>
                                <w:t>- En uppväxt fri från våld betyder både att slippa utsättas och att få hjälp att inte utsätta.</w:t>
                              </w:r>
                              <w:r w:rsidRPr="00410A76">
                                <w:br/>
                                <w:t> </w:t>
                              </w:r>
                            </w:p>
                            <w:p w14:paraId="1F37D7C7" w14:textId="77777777" w:rsidR="00410A76" w:rsidRPr="00410A76" w:rsidRDefault="00410A76" w:rsidP="00410A76">
                              <w:pPr>
                                <w:rPr>
                                  <w:b/>
                                  <w:bCs/>
                                </w:rPr>
                              </w:pPr>
                              <w:r w:rsidRPr="00410A76">
                                <w:rPr>
                                  <w:b/>
                                  <w:bCs/>
                                </w:rPr>
                                <w:t>Aktiviteter</w:t>
                              </w:r>
                            </w:p>
                            <w:p w14:paraId="3C5DBC0B" w14:textId="77777777" w:rsidR="00410A76" w:rsidRPr="00410A76" w:rsidRDefault="00410A76" w:rsidP="00410A76">
                              <w:r w:rsidRPr="00410A76">
                                <w:t>Årsmöte</w:t>
                              </w:r>
                              <w:r w:rsidRPr="00410A76">
                                <w:br/>
                                <w:t>21 april 2026, Jönköping (med möjlighet till digitalt deltagande).</w:t>
                              </w:r>
                              <w:r w:rsidRPr="00410A76">
                                <w:br/>
                              </w:r>
                              <w:r w:rsidRPr="00410A76">
                                <w:br/>
                                <w:t>Inter-CAP 2026 – Paris</w:t>
                              </w:r>
                              <w:r w:rsidRPr="00410A76">
                                <w:br/>
                                <w:t>Internationellt möte om barnmisshandel, prevention och klinisk handläggning. Datum och program publiceras löpande.</w:t>
                              </w:r>
                              <w:r w:rsidRPr="00410A76">
                                <w:br/>
                              </w:r>
                              <w:r w:rsidRPr="00410A76">
                                <w:br/>
                                <w:t>Internat BSFI</w:t>
                              </w:r>
                              <w:r w:rsidRPr="00410A76">
                                <w:br/>
                                <w:t>30 september – 1 oktober 2026: Internat BSFI, Wiks slott utanför Uppsala. </w:t>
                              </w:r>
                              <w:hyperlink r:id="rId7" w:history="1">
                                <w:r w:rsidRPr="00410A76">
                                  <w:rPr>
                                    <w:rStyle w:val="Hyperlnk"/>
                                  </w:rPr>
                                  <w:t xml:space="preserve">Wiks slott </w:t>
                                </w:r>
                                <w:r w:rsidRPr="00410A76">
                                  <w:rPr>
                                    <w:rStyle w:val="Hyperlnk"/>
                                  </w:rPr>
                                  <w:lastRenderedPageBreak/>
                                  <w:t>är en konferensanläggning vid Mälaren</w:t>
                                </w:r>
                              </w:hyperlink>
                              <w:r w:rsidRPr="00410A76">
                                <w:br/>
                                <w:t> </w:t>
                              </w:r>
                              <w:r w:rsidRPr="00410A76">
                                <w:br/>
                                <w:t>BSFI tillsammans med Barnskyddsteamet Uppsala. Sektionen för barns vård och hälsa, Akademiska barnsjukhuset välkomnar dig. Anmäl dig via följande länk:</w:t>
                              </w:r>
                              <w:r w:rsidRPr="00410A76">
                                <w:br/>
                              </w:r>
                              <w:hyperlink r:id="rId8" w:tooltip="Original URL:&#10;https://link.webropolsurveys.com/EventParticipation/EventPublic/412f0ad7-f57e-4a12-b68c-14ade3888f33?displayId=Swe3563606&#10;&#10;Click to follow link." w:history="1">
                                <w:r w:rsidRPr="00410A76">
                                  <w:rPr>
                                    <w:rStyle w:val="Hyperlnk"/>
                                  </w:rPr>
                                  <w:t>Inbjudan till internat 2026</w:t>
                                </w:r>
                              </w:hyperlink>
                              <w:r w:rsidRPr="00410A76">
                                <w:br/>
                              </w:r>
                              <w:r w:rsidRPr="00410A76">
                                <w:br/>
                                <w:t>Barnskyddsteamet Uppsala och BLF:s delförening för Barn som Far Illa.  </w:t>
                              </w:r>
                              <w:r w:rsidRPr="00410A76">
                                <w:br/>
                              </w:r>
                              <w:r w:rsidRPr="00410A76">
                                <w:br/>
                              </w:r>
                              <w:r w:rsidRPr="00410A76">
                                <w:rPr>
                                  <w:b/>
                                  <w:bCs/>
                                </w:rPr>
                                <w:t>Tema:</w:t>
                              </w:r>
                              <w:r w:rsidRPr="00410A76">
                                <w:t> Barnmisshandel genom sjukvårdsinsats (BGSI), Framtids barnskydds samarbete</w:t>
                              </w:r>
                              <w:r w:rsidRPr="00410A76">
                                <w:br/>
                                <w:t>Dag 1: Gemensam lunch, eftermiddagsfika och en festlig middag i slottets matsal.</w:t>
                              </w:r>
                              <w:r w:rsidRPr="00410A76">
                                <w:br/>
                                <w:t>Övernattning: Bekvämt boende i slottets logi del.</w:t>
                              </w:r>
                              <w:r w:rsidRPr="00410A76">
                                <w:br/>
                                <w:t>Dag 2: Frukostbuffé, förmiddagsfika och avslutande lunch.</w:t>
                              </w:r>
                            </w:p>
                            <w:p w14:paraId="7303C829" w14:textId="77777777" w:rsidR="00410A76" w:rsidRPr="00410A76" w:rsidRDefault="00410A76" w:rsidP="00410A76">
                              <w:pPr>
                                <w:rPr>
                                  <w:b/>
                                  <w:bCs/>
                                </w:rPr>
                              </w:pPr>
                              <w:r w:rsidRPr="00410A76">
                                <w:rPr>
                                  <w:b/>
                                  <w:bCs/>
                                </w:rPr>
                                <w:t> </w:t>
                              </w:r>
                            </w:p>
                            <w:p w14:paraId="7322C8C0" w14:textId="77777777" w:rsidR="00410A76" w:rsidRPr="00410A76" w:rsidRDefault="00410A76" w:rsidP="00410A76">
                              <w:pPr>
                                <w:rPr>
                                  <w:b/>
                                  <w:bCs/>
                                </w:rPr>
                              </w:pPr>
                              <w:r w:rsidRPr="00410A76">
                                <w:rPr>
                                  <w:b/>
                                  <w:bCs/>
                                </w:rPr>
                                <w:t>Stöd i din vardag</w:t>
                              </w:r>
                            </w:p>
                            <w:p w14:paraId="187C5155" w14:textId="77777777" w:rsidR="00410A76" w:rsidRPr="00410A76" w:rsidRDefault="00410A76" w:rsidP="00410A76">
                              <w:r w:rsidRPr="00410A76">
                                <w:t>Delföreningen finns som stöd i kliniskt arbete, utbildning och utvecklingsprojekt. Kontakta gärna styrelsemedlem i din region eller via föreningens funktionsadresser. </w:t>
                              </w:r>
                              <w:hyperlink r:id="rId9" w:history="1">
                                <w:r w:rsidRPr="00410A76">
                                  <w:rPr>
                                    <w:rStyle w:val="Hyperlnk"/>
                                  </w:rPr>
                                  <w:t>ordf.bsfi@barnlakarforeningen.se</w:t>
                                </w:r>
                              </w:hyperlink>
                            </w:p>
                            <w:p w14:paraId="7448ECC9" w14:textId="77777777" w:rsidR="00410A76" w:rsidRPr="00410A76" w:rsidRDefault="00410A76" w:rsidP="00410A76">
                              <w:pPr>
                                <w:rPr>
                                  <w:b/>
                                  <w:bCs/>
                                </w:rPr>
                              </w:pPr>
                              <w:r w:rsidRPr="00410A76">
                                <w:rPr>
                                  <w:b/>
                                  <w:bCs/>
                                </w:rPr>
                                <w:t> </w:t>
                              </w:r>
                            </w:p>
                            <w:p w14:paraId="2CB0E317" w14:textId="77777777" w:rsidR="00410A76" w:rsidRPr="00410A76" w:rsidRDefault="00410A76" w:rsidP="00410A76">
                              <w:pPr>
                                <w:rPr>
                                  <w:b/>
                                  <w:bCs/>
                                </w:rPr>
                              </w:pPr>
                              <w:r w:rsidRPr="00410A76">
                                <w:rPr>
                                  <w:b/>
                                  <w:bCs/>
                                </w:rPr>
                                <w:t>Avslutning</w:t>
                              </w:r>
                            </w:p>
                            <w:p w14:paraId="1904BDCD" w14:textId="77777777" w:rsidR="00410A76" w:rsidRPr="00410A76" w:rsidRDefault="00410A76" w:rsidP="00410A76">
                              <w:r w:rsidRPr="00410A76">
                                <w:t>Tack för ert engagemang. Arbetet för barn som far illa kräver kunskap, mod och samverkan – och gör skillnad när det sker tidigt och tillsammans.</w:t>
                              </w:r>
                              <w:r w:rsidRPr="00410A76">
                                <w:br/>
                                <w:t> </w:t>
                              </w:r>
                            </w:p>
                          </w:tc>
                        </w:tr>
                      </w:tbl>
                      <w:p w14:paraId="172DF102" w14:textId="77777777" w:rsidR="00410A76" w:rsidRPr="00410A76" w:rsidRDefault="00410A76" w:rsidP="00410A76"/>
                    </w:tc>
                  </w:tr>
                </w:tbl>
                <w:p w14:paraId="49C435F3" w14:textId="77777777" w:rsidR="00410A76" w:rsidRPr="00410A76" w:rsidRDefault="00410A76" w:rsidP="00410A76"/>
              </w:tc>
            </w:tr>
          </w:tbl>
          <w:p w14:paraId="1F06AD03" w14:textId="77777777" w:rsidR="00410A76" w:rsidRPr="00410A76" w:rsidRDefault="00410A76" w:rsidP="00410A76"/>
        </w:tc>
      </w:tr>
    </w:tbl>
    <w:p w14:paraId="330374EF" w14:textId="77777777" w:rsidR="001D61C9" w:rsidRDefault="001D61C9"/>
    <w:sectPr w:rsidR="001D61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A76"/>
    <w:rsid w:val="001D61C9"/>
    <w:rsid w:val="002B3C1F"/>
    <w:rsid w:val="003A31CE"/>
    <w:rsid w:val="00410A76"/>
    <w:rsid w:val="00A713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B9339"/>
  <w15:chartTrackingRefBased/>
  <w15:docId w15:val="{7E3D659C-8820-4BEB-BFAC-62B67E255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410A7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Rubrik2">
    <w:name w:val="heading 2"/>
    <w:basedOn w:val="Normal"/>
    <w:next w:val="Normal"/>
    <w:link w:val="Rubrik2Char"/>
    <w:uiPriority w:val="9"/>
    <w:semiHidden/>
    <w:unhideWhenUsed/>
    <w:qFormat/>
    <w:rsid w:val="00410A7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Rubrik3">
    <w:name w:val="heading 3"/>
    <w:basedOn w:val="Normal"/>
    <w:next w:val="Normal"/>
    <w:link w:val="Rubrik3Char"/>
    <w:uiPriority w:val="9"/>
    <w:semiHidden/>
    <w:unhideWhenUsed/>
    <w:qFormat/>
    <w:rsid w:val="00410A76"/>
    <w:pPr>
      <w:keepNext/>
      <w:keepLines/>
      <w:spacing w:before="160" w:after="80"/>
      <w:outlineLvl w:val="2"/>
    </w:pPr>
    <w:rPr>
      <w:rFonts w:eastAsiaTheme="majorEastAsia" w:cstheme="majorBidi"/>
      <w:color w:val="2E74B5" w:themeColor="accent1" w:themeShade="BF"/>
      <w:sz w:val="28"/>
      <w:szCs w:val="28"/>
    </w:rPr>
  </w:style>
  <w:style w:type="paragraph" w:styleId="Rubrik4">
    <w:name w:val="heading 4"/>
    <w:basedOn w:val="Normal"/>
    <w:next w:val="Normal"/>
    <w:link w:val="Rubrik4Char"/>
    <w:uiPriority w:val="9"/>
    <w:semiHidden/>
    <w:unhideWhenUsed/>
    <w:qFormat/>
    <w:rsid w:val="00410A76"/>
    <w:pPr>
      <w:keepNext/>
      <w:keepLines/>
      <w:spacing w:before="80" w:after="40"/>
      <w:outlineLvl w:val="3"/>
    </w:pPr>
    <w:rPr>
      <w:rFonts w:eastAsiaTheme="majorEastAsia" w:cstheme="majorBidi"/>
      <w:i/>
      <w:iCs/>
      <w:color w:val="2E74B5" w:themeColor="accent1" w:themeShade="BF"/>
    </w:rPr>
  </w:style>
  <w:style w:type="paragraph" w:styleId="Rubrik5">
    <w:name w:val="heading 5"/>
    <w:basedOn w:val="Normal"/>
    <w:next w:val="Normal"/>
    <w:link w:val="Rubrik5Char"/>
    <w:uiPriority w:val="9"/>
    <w:semiHidden/>
    <w:unhideWhenUsed/>
    <w:qFormat/>
    <w:rsid w:val="00410A76"/>
    <w:pPr>
      <w:keepNext/>
      <w:keepLines/>
      <w:spacing w:before="80" w:after="40"/>
      <w:outlineLvl w:val="4"/>
    </w:pPr>
    <w:rPr>
      <w:rFonts w:eastAsiaTheme="majorEastAsia" w:cstheme="majorBidi"/>
      <w:color w:val="2E74B5" w:themeColor="accent1" w:themeShade="BF"/>
    </w:rPr>
  </w:style>
  <w:style w:type="paragraph" w:styleId="Rubrik6">
    <w:name w:val="heading 6"/>
    <w:basedOn w:val="Normal"/>
    <w:next w:val="Normal"/>
    <w:link w:val="Rubrik6Char"/>
    <w:uiPriority w:val="9"/>
    <w:semiHidden/>
    <w:unhideWhenUsed/>
    <w:qFormat/>
    <w:rsid w:val="00410A76"/>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410A76"/>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410A76"/>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410A76"/>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10A76"/>
    <w:rPr>
      <w:rFonts w:asciiTheme="majorHAnsi" w:eastAsiaTheme="majorEastAsia" w:hAnsiTheme="majorHAnsi" w:cstheme="majorBidi"/>
      <w:color w:val="2E74B5" w:themeColor="accent1" w:themeShade="BF"/>
      <w:sz w:val="40"/>
      <w:szCs w:val="40"/>
    </w:rPr>
  </w:style>
  <w:style w:type="character" w:customStyle="1" w:styleId="Rubrik2Char">
    <w:name w:val="Rubrik 2 Char"/>
    <w:basedOn w:val="Standardstycketeckensnitt"/>
    <w:link w:val="Rubrik2"/>
    <w:uiPriority w:val="9"/>
    <w:semiHidden/>
    <w:rsid w:val="00410A76"/>
    <w:rPr>
      <w:rFonts w:asciiTheme="majorHAnsi" w:eastAsiaTheme="majorEastAsia" w:hAnsiTheme="majorHAnsi" w:cstheme="majorBidi"/>
      <w:color w:val="2E74B5" w:themeColor="accent1" w:themeShade="BF"/>
      <w:sz w:val="32"/>
      <w:szCs w:val="32"/>
    </w:rPr>
  </w:style>
  <w:style w:type="character" w:customStyle="1" w:styleId="Rubrik3Char">
    <w:name w:val="Rubrik 3 Char"/>
    <w:basedOn w:val="Standardstycketeckensnitt"/>
    <w:link w:val="Rubrik3"/>
    <w:uiPriority w:val="9"/>
    <w:semiHidden/>
    <w:rsid w:val="00410A76"/>
    <w:rPr>
      <w:rFonts w:eastAsiaTheme="majorEastAsia" w:cstheme="majorBidi"/>
      <w:color w:val="2E74B5" w:themeColor="accent1" w:themeShade="BF"/>
      <w:sz w:val="28"/>
      <w:szCs w:val="28"/>
    </w:rPr>
  </w:style>
  <w:style w:type="character" w:customStyle="1" w:styleId="Rubrik4Char">
    <w:name w:val="Rubrik 4 Char"/>
    <w:basedOn w:val="Standardstycketeckensnitt"/>
    <w:link w:val="Rubrik4"/>
    <w:uiPriority w:val="9"/>
    <w:semiHidden/>
    <w:rsid w:val="00410A76"/>
    <w:rPr>
      <w:rFonts w:eastAsiaTheme="majorEastAsia" w:cstheme="majorBidi"/>
      <w:i/>
      <w:iCs/>
      <w:color w:val="2E74B5" w:themeColor="accent1" w:themeShade="BF"/>
    </w:rPr>
  </w:style>
  <w:style w:type="character" w:customStyle="1" w:styleId="Rubrik5Char">
    <w:name w:val="Rubrik 5 Char"/>
    <w:basedOn w:val="Standardstycketeckensnitt"/>
    <w:link w:val="Rubrik5"/>
    <w:uiPriority w:val="9"/>
    <w:semiHidden/>
    <w:rsid w:val="00410A76"/>
    <w:rPr>
      <w:rFonts w:eastAsiaTheme="majorEastAsia" w:cstheme="majorBidi"/>
      <w:color w:val="2E74B5" w:themeColor="accent1" w:themeShade="BF"/>
    </w:rPr>
  </w:style>
  <w:style w:type="character" w:customStyle="1" w:styleId="Rubrik6Char">
    <w:name w:val="Rubrik 6 Char"/>
    <w:basedOn w:val="Standardstycketeckensnitt"/>
    <w:link w:val="Rubrik6"/>
    <w:uiPriority w:val="9"/>
    <w:semiHidden/>
    <w:rsid w:val="00410A76"/>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410A76"/>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410A76"/>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410A76"/>
    <w:rPr>
      <w:rFonts w:eastAsiaTheme="majorEastAsia" w:cstheme="majorBidi"/>
      <w:color w:val="272727" w:themeColor="text1" w:themeTint="D8"/>
    </w:rPr>
  </w:style>
  <w:style w:type="paragraph" w:styleId="Rubrik">
    <w:name w:val="Title"/>
    <w:basedOn w:val="Normal"/>
    <w:next w:val="Normal"/>
    <w:link w:val="RubrikChar"/>
    <w:uiPriority w:val="10"/>
    <w:qFormat/>
    <w:rsid w:val="00410A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410A76"/>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410A76"/>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410A7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410A76"/>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410A76"/>
    <w:rPr>
      <w:i/>
      <w:iCs/>
      <w:color w:val="404040" w:themeColor="text1" w:themeTint="BF"/>
    </w:rPr>
  </w:style>
  <w:style w:type="paragraph" w:styleId="Liststycke">
    <w:name w:val="List Paragraph"/>
    <w:basedOn w:val="Normal"/>
    <w:uiPriority w:val="34"/>
    <w:qFormat/>
    <w:rsid w:val="00410A76"/>
    <w:pPr>
      <w:ind w:left="720"/>
      <w:contextualSpacing/>
    </w:pPr>
  </w:style>
  <w:style w:type="character" w:styleId="Starkbetoning">
    <w:name w:val="Intense Emphasis"/>
    <w:basedOn w:val="Standardstycketeckensnitt"/>
    <w:uiPriority w:val="21"/>
    <w:qFormat/>
    <w:rsid w:val="00410A76"/>
    <w:rPr>
      <w:i/>
      <w:iCs/>
      <w:color w:val="2E74B5" w:themeColor="accent1" w:themeShade="BF"/>
    </w:rPr>
  </w:style>
  <w:style w:type="paragraph" w:styleId="Starktcitat">
    <w:name w:val="Intense Quote"/>
    <w:basedOn w:val="Normal"/>
    <w:next w:val="Normal"/>
    <w:link w:val="StarktcitatChar"/>
    <w:uiPriority w:val="30"/>
    <w:qFormat/>
    <w:rsid w:val="00410A7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StarktcitatChar">
    <w:name w:val="Starkt citat Char"/>
    <w:basedOn w:val="Standardstycketeckensnitt"/>
    <w:link w:val="Starktcitat"/>
    <w:uiPriority w:val="30"/>
    <w:rsid w:val="00410A76"/>
    <w:rPr>
      <w:i/>
      <w:iCs/>
      <w:color w:val="2E74B5" w:themeColor="accent1" w:themeShade="BF"/>
    </w:rPr>
  </w:style>
  <w:style w:type="character" w:styleId="Starkreferens">
    <w:name w:val="Intense Reference"/>
    <w:basedOn w:val="Standardstycketeckensnitt"/>
    <w:uiPriority w:val="32"/>
    <w:qFormat/>
    <w:rsid w:val="00410A76"/>
    <w:rPr>
      <w:b/>
      <w:bCs/>
      <w:smallCaps/>
      <w:color w:val="2E74B5" w:themeColor="accent1" w:themeShade="BF"/>
      <w:spacing w:val="5"/>
    </w:rPr>
  </w:style>
  <w:style w:type="character" w:styleId="Hyperlnk">
    <w:name w:val="Hyperlink"/>
    <w:basedOn w:val="Standardstycketeckensnitt"/>
    <w:uiPriority w:val="99"/>
    <w:unhideWhenUsed/>
    <w:rsid w:val="00410A76"/>
    <w:rPr>
      <w:color w:val="0563C1" w:themeColor="hyperlink"/>
      <w:u w:val="single"/>
    </w:rPr>
  </w:style>
  <w:style w:type="character" w:styleId="Olstomnmnande">
    <w:name w:val="Unresolved Mention"/>
    <w:basedOn w:val="Standardstycketeckensnitt"/>
    <w:uiPriority w:val="99"/>
    <w:semiHidden/>
    <w:unhideWhenUsed/>
    <w:rsid w:val="00410A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ea01.safelinks.protection.outlook.com/?url=https%3A%2F%2Flink.webropolsurveys.com%2FEventParticipation%2FEventPublic%2F412f0ad7-f57e-4a12-b68c-14ade3888f33%3FdisplayId%3DSwe3563606&amp;data=05%7C02%7C%7Cc1edfa12efe64f50995408debbdfe097%7C84df9e7fe9f640afb435aaaaaaaaaaaa%7C1%7C0%7C639154767403454563%7CUnknown%7CTWFpbGZsb3d8eyJFbXB0eU1hcGkiOnRydWUsIlYiOiIwLjAuMDAwMCIsIlAiOiJXaW4zMiIsIkFOIjoiTWFpbCIsIldUIjoyfQ%3D%3D%7C0%7C%7C%7C&amp;sdata=btZy%2FB5t9xl4cHB%2FqWfIx8pXKnhTQWNN5kxwRDrO8a0%3D&amp;reserved=0" TargetMode="External"/><Relationship Id="rId3" Type="http://schemas.openxmlformats.org/officeDocument/2006/relationships/webSettings" Target="webSettings.xml"/><Relationship Id="rId7" Type="http://schemas.openxmlformats.org/officeDocument/2006/relationships/hyperlink" Target="https://regionuppsala.se/wiks-slot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s://mailchi.mp/61d2b64fe3a4/nyhetsbrev-1-13910767?e=b9e5c7406e" TargetMode="External"/><Relationship Id="rId10" Type="http://schemas.openxmlformats.org/officeDocument/2006/relationships/fontTable" Target="fontTable.xml"/><Relationship Id="rId4" Type="http://schemas.openxmlformats.org/officeDocument/2006/relationships/hyperlink" Target="https://bsfi.barnlakarforeningen.se/" TargetMode="External"/><Relationship Id="rId9" Type="http://schemas.openxmlformats.org/officeDocument/2006/relationships/hyperlink" Target="mailto:ordf.bsfi@barnlakarforeningen.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793</Words>
  <Characters>4209</Characters>
  <Application>Microsoft Office Word</Application>
  <DocSecurity>0</DocSecurity>
  <Lines>35</Lines>
  <Paragraphs>9</Paragraphs>
  <ScaleCrop>false</ScaleCrop>
  <Company>Region Ostergotland</Company>
  <LinksUpToDate>false</LinksUpToDate>
  <CharactersWithSpaces>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Wide Peter</dc:creator>
  <cp:keywords/>
  <dc:description/>
  <cp:lastModifiedBy>Wide Peter</cp:lastModifiedBy>
  <cp:revision>1</cp:revision>
  <dcterms:created xsi:type="dcterms:W3CDTF">2026-08-24T08:52:00Z</dcterms:created>
  <dcterms:modified xsi:type="dcterms:W3CDTF">2026-08-24T08:53:00Z</dcterms:modified>
</cp:coreProperties>
</file>